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01" w:rsidRDefault="00873901" w:rsidP="00343FFB">
      <w:pPr>
        <w:jc w:val="center"/>
        <w:rPr>
          <w:b/>
        </w:rPr>
      </w:pPr>
      <w:smartTag w:uri="urn:schemas-microsoft-com:office:smarttags" w:element="PlaceName">
        <w:smartTag w:uri="urn:schemas-microsoft-com:office:smarttags" w:element="place">
          <w:r>
            <w:rPr>
              <w:b/>
            </w:rPr>
            <w:t>SUGARCREEK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TOWNSHIP</w:t>
          </w:r>
        </w:smartTag>
      </w:smartTag>
    </w:p>
    <w:p w:rsidR="00873901" w:rsidRDefault="00873901" w:rsidP="00343FFB">
      <w:pPr>
        <w:jc w:val="center"/>
        <w:rPr>
          <w:b/>
        </w:rPr>
      </w:pPr>
      <w:r>
        <w:rPr>
          <w:b/>
        </w:rPr>
        <w:t>BOARD OF ZONING APPEALS</w:t>
      </w:r>
    </w:p>
    <w:p w:rsidR="00873901" w:rsidRDefault="00873901" w:rsidP="00343FFB">
      <w:pPr>
        <w:jc w:val="center"/>
        <w:rPr>
          <w:b/>
        </w:rPr>
      </w:pPr>
      <w:r>
        <w:rPr>
          <w:b/>
        </w:rPr>
        <w:t>THURSDAY, AUGUST 24</w:t>
      </w:r>
      <w:r w:rsidRPr="004F5689">
        <w:rPr>
          <w:b/>
        </w:rPr>
        <w:t>, 2017</w:t>
      </w:r>
    </w:p>
    <w:p w:rsidR="00873901" w:rsidRDefault="00873901" w:rsidP="00343FFB">
      <w:pPr>
        <w:jc w:val="both"/>
      </w:pPr>
    </w:p>
    <w:p w:rsidR="00873901" w:rsidRDefault="00873901" w:rsidP="00343FFB">
      <w:pPr>
        <w:jc w:val="both"/>
      </w:pPr>
      <w:r>
        <w:t xml:space="preserve">This regular meeting of the Sugarcreek Township Board of Zoning Appeals was held on Thursday, August 24, 2017 at the Sugarcreek Township Administration Office, </w:t>
      </w:r>
      <w:smartTag w:uri="urn:schemas-microsoft-com:office:smarttags" w:element="Street">
        <w:smartTag w:uri="urn:schemas-microsoft-com:office:smarttags" w:element="address">
          <w:r>
            <w:t>2090 Ferry Road</w:t>
          </w:r>
        </w:smartTag>
        <w:r>
          <w:t xml:space="preserve">, </w:t>
        </w:r>
        <w:smartTag w:uri="urn:schemas-microsoft-com:office:smarttags" w:element="Street">
          <w:smartTag w:uri="urn:schemas-microsoft-com:office:smarttags" w:element="City">
            <w:r>
              <w:t>Bellbrook</w:t>
            </w:r>
          </w:smartTag>
        </w:smartTag>
        <w:r>
          <w:t xml:space="preserve">, </w:t>
        </w:r>
        <w:smartTag w:uri="urn:schemas-microsoft-com:office:smarttags" w:element="Street">
          <w:smartTag w:uri="urn:schemas-microsoft-com:office:smarttags" w:element="State">
            <w:r>
              <w:t>Ohio</w:t>
            </w:r>
          </w:smartTag>
        </w:smartTag>
      </w:smartTag>
      <w:r>
        <w:t xml:space="preserve"> at 7:00 p.m.</w:t>
      </w:r>
    </w:p>
    <w:p w:rsidR="00873901" w:rsidRDefault="00873901" w:rsidP="00343FFB">
      <w:pPr>
        <w:jc w:val="both"/>
      </w:pPr>
    </w:p>
    <w:p w:rsidR="00873901" w:rsidRDefault="00873901" w:rsidP="00343FFB">
      <w:pPr>
        <w:jc w:val="both"/>
      </w:pPr>
      <w:r>
        <w:t xml:space="preserve">Mr. Cramer called the meeting to order. </w:t>
      </w:r>
    </w:p>
    <w:p w:rsidR="00873901" w:rsidRDefault="00873901" w:rsidP="00343FFB">
      <w:pPr>
        <w:jc w:val="both"/>
      </w:pPr>
    </w:p>
    <w:p w:rsidR="00873901" w:rsidRDefault="00873901" w:rsidP="00343FFB">
      <w:pPr>
        <w:jc w:val="both"/>
      </w:pPr>
      <w:r>
        <w:t xml:space="preserve">Everyone present stood for the Pledge of Allegiance.  </w:t>
      </w:r>
    </w:p>
    <w:p w:rsidR="00873901" w:rsidRDefault="00873901" w:rsidP="00343FFB">
      <w:pPr>
        <w:jc w:val="both"/>
      </w:pPr>
    </w:p>
    <w:p w:rsidR="00873901" w:rsidRDefault="00873901" w:rsidP="00343FFB">
      <w:pPr>
        <w:jc w:val="both"/>
      </w:pPr>
      <w:r>
        <w:t>Upon call of the roll, the vote resulted in the following:</w:t>
      </w:r>
    </w:p>
    <w:p w:rsidR="00873901" w:rsidRDefault="00873901" w:rsidP="00343FFB">
      <w:pPr>
        <w:jc w:val="both"/>
      </w:pPr>
    </w:p>
    <w:p w:rsidR="00873901" w:rsidRDefault="00873901" w:rsidP="00343FFB">
      <w:pPr>
        <w:jc w:val="both"/>
      </w:pPr>
      <w:r>
        <w:t>Mrs. Moore-absent</w:t>
      </w:r>
    </w:p>
    <w:p w:rsidR="00873901" w:rsidRDefault="00873901" w:rsidP="00343FFB">
      <w:pPr>
        <w:jc w:val="both"/>
      </w:pPr>
      <w:r>
        <w:t xml:space="preserve">Mr. Haibach-absent </w:t>
      </w:r>
    </w:p>
    <w:p w:rsidR="00873901" w:rsidRDefault="00873901" w:rsidP="00451FB5">
      <w:pPr>
        <w:jc w:val="both"/>
      </w:pPr>
      <w:r>
        <w:t>Mr. Cramer-</w:t>
      </w:r>
      <w:r w:rsidR="00BF65FD">
        <w:t>p</w:t>
      </w:r>
      <w:r>
        <w:t>resent</w:t>
      </w:r>
    </w:p>
    <w:p w:rsidR="00873901" w:rsidRDefault="00873901" w:rsidP="0087227C">
      <w:pPr>
        <w:jc w:val="both"/>
      </w:pPr>
      <w:r>
        <w:t xml:space="preserve">Mrs. </w:t>
      </w:r>
      <w:proofErr w:type="spellStart"/>
      <w:r>
        <w:t>Van</w:t>
      </w:r>
      <w:r w:rsidR="00BF65FD">
        <w:t>trease</w:t>
      </w:r>
      <w:proofErr w:type="spellEnd"/>
      <w:r w:rsidR="00BF65FD">
        <w:t>-</w:t>
      </w:r>
      <w:r>
        <w:t>present</w:t>
      </w:r>
    </w:p>
    <w:p w:rsidR="00873901" w:rsidRDefault="00BF65FD" w:rsidP="00451FB5">
      <w:pPr>
        <w:jc w:val="both"/>
      </w:pPr>
      <w:r>
        <w:t>Mr. Froehlich-</w:t>
      </w:r>
      <w:r w:rsidR="00873901">
        <w:t>present</w:t>
      </w:r>
    </w:p>
    <w:p w:rsidR="00873901" w:rsidRDefault="00873901" w:rsidP="008C7749">
      <w:pPr>
        <w:jc w:val="both"/>
      </w:pPr>
      <w:r>
        <w:t>Mr. Smith-present</w:t>
      </w:r>
    </w:p>
    <w:p w:rsidR="00873901" w:rsidRDefault="00873901" w:rsidP="008C7749">
      <w:pPr>
        <w:jc w:val="both"/>
      </w:pPr>
    </w:p>
    <w:p w:rsidR="00873901" w:rsidRDefault="00873901" w:rsidP="008C7749">
      <w:pPr>
        <w:jc w:val="both"/>
      </w:pPr>
      <w:r>
        <w:t>Speakers were sworn in.</w:t>
      </w:r>
    </w:p>
    <w:p w:rsidR="00873901" w:rsidRDefault="00873901" w:rsidP="00343FFB">
      <w:pPr>
        <w:jc w:val="both"/>
      </w:pPr>
    </w:p>
    <w:p w:rsidR="00873901" w:rsidRDefault="00873901" w:rsidP="00343FFB">
      <w:pPr>
        <w:jc w:val="both"/>
      </w:pPr>
      <w:r>
        <w:t xml:space="preserve">Mrs. Tilford read the staff report for </w:t>
      </w:r>
      <w:r w:rsidRPr="00BF65FD">
        <w:rPr>
          <w:b/>
        </w:rPr>
        <w:t>BZA Case 08-2017</w:t>
      </w:r>
      <w:r w:rsidR="00BF65FD">
        <w:t xml:space="preserve">.  </w:t>
      </w:r>
      <w:r>
        <w:t>Applicants, Jeff and Julie Bean, are requesti</w:t>
      </w:r>
      <w:r w:rsidR="00BF65FD">
        <w:t>ng an area/dimensional variance</w:t>
      </w:r>
      <w:r>
        <w:t xml:space="preserve"> from Section 4.13, Table 4-6, of the Sugarcreek Township Zoning Resolution to allow for the construction of an </w:t>
      </w:r>
      <w:proofErr w:type="spellStart"/>
      <w:r>
        <w:t>inground</w:t>
      </w:r>
      <w:proofErr w:type="spellEnd"/>
      <w:r>
        <w:t xml:space="preserve"> swimming pool in the side yard of the subject property, 2683 River Bluff Drive, parcel L32000200280005800, 2.278 acres.</w:t>
      </w:r>
    </w:p>
    <w:p w:rsidR="00873901" w:rsidRDefault="00873901" w:rsidP="00343FFB">
      <w:pPr>
        <w:jc w:val="both"/>
      </w:pPr>
    </w:p>
    <w:p w:rsidR="00873901" w:rsidRDefault="00873901" w:rsidP="00343FFB">
      <w:pPr>
        <w:jc w:val="both"/>
      </w:pPr>
      <w:r>
        <w:t>Mrs. Tilford added that the lot is wooded and the swimming pool would not be visible from the road unless a car stopped and peered through the trees. This property is on a cul-de-sac so there would be a very limited number of cars going past.</w:t>
      </w:r>
    </w:p>
    <w:p w:rsidR="00873901" w:rsidRDefault="00873901" w:rsidP="00343FFB">
      <w:pPr>
        <w:jc w:val="both"/>
      </w:pPr>
      <w:r>
        <w:t xml:space="preserve"> </w:t>
      </w:r>
    </w:p>
    <w:p w:rsidR="00873901" w:rsidRDefault="00873901" w:rsidP="00343FFB">
      <w:pPr>
        <w:jc w:val="both"/>
      </w:pPr>
      <w:r>
        <w:t xml:space="preserve">Mr. Cramer asked if anyone wanted to speak on behalf of the applicant. </w:t>
      </w:r>
    </w:p>
    <w:p w:rsidR="00873901" w:rsidRDefault="00873901" w:rsidP="00343FFB">
      <w:pPr>
        <w:jc w:val="both"/>
      </w:pPr>
    </w:p>
    <w:p w:rsidR="00873901" w:rsidRDefault="00BF65FD" w:rsidP="00343FFB">
      <w:pPr>
        <w:jc w:val="both"/>
      </w:pPr>
      <w:r>
        <w:t>Jeff Bean</w:t>
      </w:r>
      <w:r w:rsidR="00873901">
        <w:t>, 2683 River Bluff Driv</w:t>
      </w:r>
      <w:r>
        <w:t>e, came forward.</w:t>
      </w:r>
      <w:r w:rsidR="00873901">
        <w:t xml:space="preserve">  Mr. Beam stated that the location they have chosen for the pool is really the only level spot in which a pool of this size could fit.  </w:t>
      </w:r>
    </w:p>
    <w:p w:rsidR="00873901" w:rsidRDefault="00873901" w:rsidP="00343FFB">
      <w:pPr>
        <w:jc w:val="both"/>
      </w:pPr>
    </w:p>
    <w:p w:rsidR="00873901" w:rsidRDefault="00873901" w:rsidP="00343FFB">
      <w:pPr>
        <w:jc w:val="both"/>
      </w:pPr>
      <w:r>
        <w:t xml:space="preserve">Mrs. </w:t>
      </w:r>
      <w:proofErr w:type="spellStart"/>
      <w:r>
        <w:t>Vantrease</w:t>
      </w:r>
      <w:proofErr w:type="spellEnd"/>
      <w:r>
        <w:t xml:space="preserve"> asked the size of the pool.</w:t>
      </w:r>
    </w:p>
    <w:p w:rsidR="00873901" w:rsidRDefault="00873901" w:rsidP="00343FFB">
      <w:pPr>
        <w:jc w:val="both"/>
      </w:pPr>
    </w:p>
    <w:p w:rsidR="00873901" w:rsidRDefault="00873901" w:rsidP="00343FFB">
      <w:pPr>
        <w:jc w:val="both"/>
      </w:pPr>
      <w:r>
        <w:t>Mr. Bean stated that the pool was 18’ X 40’.</w:t>
      </w:r>
    </w:p>
    <w:p w:rsidR="00873901" w:rsidRDefault="00873901" w:rsidP="00343FFB">
      <w:pPr>
        <w:jc w:val="both"/>
      </w:pPr>
    </w:p>
    <w:p w:rsidR="00873901" w:rsidRDefault="00873901" w:rsidP="00343FFB">
      <w:pPr>
        <w:jc w:val="both"/>
      </w:pPr>
      <w:r>
        <w:t xml:space="preserve">Mrs. </w:t>
      </w:r>
      <w:proofErr w:type="spellStart"/>
      <w:r>
        <w:t>Vantrease</w:t>
      </w:r>
      <w:proofErr w:type="spellEnd"/>
      <w:r>
        <w:t xml:space="preserve"> asked if they were going to plant more trees?</w:t>
      </w:r>
    </w:p>
    <w:p w:rsidR="00873901" w:rsidRDefault="00873901" w:rsidP="00343FFB">
      <w:pPr>
        <w:jc w:val="both"/>
      </w:pPr>
    </w:p>
    <w:p w:rsidR="00873901" w:rsidRDefault="00873901" w:rsidP="00343FFB">
      <w:pPr>
        <w:jc w:val="both"/>
      </w:pPr>
      <w:r>
        <w:t>Mrs. Bean stated that they would plant pine trees.</w:t>
      </w:r>
    </w:p>
    <w:p w:rsidR="00873901" w:rsidRDefault="00873901" w:rsidP="00343FFB">
      <w:pPr>
        <w:jc w:val="both"/>
      </w:pPr>
    </w:p>
    <w:p w:rsidR="00873901" w:rsidRDefault="00873901" w:rsidP="00343FFB">
      <w:pPr>
        <w:jc w:val="both"/>
      </w:pPr>
    </w:p>
    <w:p w:rsidR="00873901" w:rsidRDefault="00873901" w:rsidP="00343FFB">
      <w:pPr>
        <w:jc w:val="both"/>
      </w:pPr>
      <w:r>
        <w:lastRenderedPageBreak/>
        <w:t xml:space="preserve">Mrs. </w:t>
      </w:r>
      <w:proofErr w:type="spellStart"/>
      <w:r>
        <w:t>Vantrease</w:t>
      </w:r>
      <w:proofErr w:type="spellEnd"/>
      <w:r>
        <w:t xml:space="preserve"> asked how long they have lived at this address.</w:t>
      </w:r>
    </w:p>
    <w:p w:rsidR="00873901" w:rsidRDefault="00873901" w:rsidP="00343FFB">
      <w:pPr>
        <w:jc w:val="both"/>
      </w:pPr>
    </w:p>
    <w:p w:rsidR="00873901" w:rsidRDefault="00873901" w:rsidP="00343FFB">
      <w:pPr>
        <w:jc w:val="both"/>
      </w:pPr>
      <w:r>
        <w:t>Mrs. Bean stated they have lived there for three years.</w:t>
      </w:r>
    </w:p>
    <w:p w:rsidR="00873901" w:rsidRDefault="00873901" w:rsidP="00343FFB">
      <w:pPr>
        <w:jc w:val="both"/>
      </w:pPr>
    </w:p>
    <w:p w:rsidR="00873901" w:rsidRDefault="00873901" w:rsidP="00343FFB">
      <w:pPr>
        <w:jc w:val="both"/>
      </w:pPr>
      <w:r>
        <w:t>Mr. Cramer asked if anyone would like to speak in favor of, opposition to or neutral to this variance request.</w:t>
      </w:r>
    </w:p>
    <w:p w:rsidR="00873901" w:rsidRDefault="00873901" w:rsidP="00343FFB">
      <w:pPr>
        <w:jc w:val="both"/>
      </w:pPr>
    </w:p>
    <w:p w:rsidR="00873901" w:rsidRDefault="00BF65FD" w:rsidP="00343FFB">
      <w:pPr>
        <w:jc w:val="both"/>
      </w:pPr>
      <w:r>
        <w:t xml:space="preserve">Mr. Cramer </w:t>
      </w:r>
      <w:r>
        <w:t>asked if anyone would like to speak in favor of, opposition to or neutral to this variance request</w:t>
      </w:r>
      <w:r>
        <w:t xml:space="preserve">.  There being none, </w:t>
      </w:r>
      <w:r w:rsidR="00873901">
        <w:t xml:space="preserve">Mr. Cramer moved to close the public portion of the hearing.  Mrs. </w:t>
      </w:r>
      <w:proofErr w:type="spellStart"/>
      <w:r w:rsidR="00873901">
        <w:t>Vantrease</w:t>
      </w:r>
      <w:proofErr w:type="spellEnd"/>
      <w:r w:rsidR="00873901">
        <w:t xml:space="preserve"> seconded.</w:t>
      </w:r>
    </w:p>
    <w:p w:rsidR="00873901" w:rsidRDefault="00873901" w:rsidP="00343FFB">
      <w:pPr>
        <w:jc w:val="both"/>
      </w:pPr>
    </w:p>
    <w:p w:rsidR="00873901" w:rsidRDefault="00873901" w:rsidP="00AC499D">
      <w:pPr>
        <w:jc w:val="both"/>
      </w:pPr>
      <w:r>
        <w:t>Roll was called with the vote being as follows:</w:t>
      </w:r>
    </w:p>
    <w:p w:rsidR="00873901" w:rsidRDefault="00873901" w:rsidP="00343FFB">
      <w:pPr>
        <w:jc w:val="both"/>
      </w:pPr>
    </w:p>
    <w:p w:rsidR="00873901" w:rsidRDefault="00BF65FD" w:rsidP="00343FFB">
      <w:pPr>
        <w:jc w:val="both"/>
      </w:pPr>
      <w:r>
        <w:t>Mr. Cramer-</w:t>
      </w:r>
      <w:r w:rsidR="00873901">
        <w:t>yes</w:t>
      </w:r>
    </w:p>
    <w:p w:rsidR="00873901" w:rsidRDefault="00873901" w:rsidP="00343FFB">
      <w:pPr>
        <w:jc w:val="both"/>
      </w:pPr>
      <w:r>
        <w:t xml:space="preserve">Mrs. </w:t>
      </w:r>
      <w:proofErr w:type="spellStart"/>
      <w:r>
        <w:t>Vantrease</w:t>
      </w:r>
      <w:proofErr w:type="spellEnd"/>
      <w:r w:rsidR="00BF65FD">
        <w:t>-</w:t>
      </w:r>
      <w:r>
        <w:t>yes</w:t>
      </w:r>
    </w:p>
    <w:p w:rsidR="00873901" w:rsidRDefault="00873901" w:rsidP="00343FFB">
      <w:pPr>
        <w:jc w:val="both"/>
      </w:pPr>
      <w:r>
        <w:t>Mrs. Froehlich</w:t>
      </w:r>
      <w:r w:rsidR="00BF65FD">
        <w:t>-</w:t>
      </w:r>
      <w:r>
        <w:t>yes</w:t>
      </w:r>
    </w:p>
    <w:p w:rsidR="00873901" w:rsidRDefault="00873901" w:rsidP="00343FFB">
      <w:pPr>
        <w:jc w:val="both"/>
      </w:pPr>
      <w:r>
        <w:t>Mr. Smith</w:t>
      </w:r>
      <w:r w:rsidR="00BF65FD">
        <w:t>-</w:t>
      </w:r>
      <w:r>
        <w:t xml:space="preserve"> yes</w:t>
      </w:r>
    </w:p>
    <w:p w:rsidR="00873901" w:rsidRDefault="00873901" w:rsidP="00343FFB">
      <w:pPr>
        <w:jc w:val="both"/>
      </w:pPr>
    </w:p>
    <w:p w:rsidR="00873901" w:rsidRPr="00EF76F2" w:rsidRDefault="00873901" w:rsidP="00EF76F2">
      <w:pPr>
        <w:jc w:val="both"/>
      </w:pPr>
      <w:r>
        <w:t xml:space="preserve">Mr. Froehlich motioned to approve </w:t>
      </w:r>
      <w:r w:rsidR="00BF65FD">
        <w:t xml:space="preserve">the variance as submitted.  </w:t>
      </w:r>
      <w:r>
        <w:t xml:space="preserve">Mrs. </w:t>
      </w:r>
      <w:proofErr w:type="spellStart"/>
      <w:r>
        <w:t>Vantrease</w:t>
      </w:r>
      <w:proofErr w:type="spellEnd"/>
      <w:r>
        <w:t xml:space="preserve"> seconded.</w:t>
      </w:r>
    </w:p>
    <w:p w:rsidR="00873901" w:rsidRPr="00275F46" w:rsidRDefault="00873901" w:rsidP="00EF76F2">
      <w:pPr>
        <w:ind w:firstLine="720"/>
        <w:jc w:val="both"/>
        <w:rPr>
          <w:b/>
        </w:rPr>
      </w:pPr>
    </w:p>
    <w:p w:rsidR="00873901" w:rsidRDefault="00873901" w:rsidP="00EF76F2">
      <w:pPr>
        <w:jc w:val="both"/>
      </w:pPr>
      <w:r>
        <w:t>Roll was called with the vote being as follows:</w:t>
      </w:r>
    </w:p>
    <w:p w:rsidR="00873901" w:rsidRDefault="00873901" w:rsidP="00845BD8">
      <w:pPr>
        <w:jc w:val="both"/>
      </w:pPr>
    </w:p>
    <w:p w:rsidR="00873901" w:rsidRDefault="00873901" w:rsidP="00BA7DF4">
      <w:pPr>
        <w:jc w:val="both"/>
      </w:pPr>
      <w:r>
        <w:t>Mr. Froehlich- yes</w:t>
      </w:r>
    </w:p>
    <w:p w:rsidR="00873901" w:rsidRDefault="00873901" w:rsidP="00BA7DF4">
      <w:pPr>
        <w:jc w:val="both"/>
      </w:pPr>
      <w:r>
        <w:t xml:space="preserve">Mrs. </w:t>
      </w:r>
      <w:proofErr w:type="spellStart"/>
      <w:r>
        <w:t>Vantrease</w:t>
      </w:r>
      <w:proofErr w:type="spellEnd"/>
      <w:r>
        <w:t>- yes</w:t>
      </w:r>
    </w:p>
    <w:p w:rsidR="00873901" w:rsidRDefault="00873901" w:rsidP="00845BD8">
      <w:pPr>
        <w:jc w:val="both"/>
      </w:pPr>
      <w:r>
        <w:t>Mr. Smith- yes</w:t>
      </w:r>
    </w:p>
    <w:p w:rsidR="00873901" w:rsidRDefault="00873901" w:rsidP="00845BD8">
      <w:pPr>
        <w:jc w:val="both"/>
      </w:pPr>
      <w:r>
        <w:t>Mr. Cramer - yes</w:t>
      </w:r>
    </w:p>
    <w:p w:rsidR="00873901" w:rsidRDefault="00873901" w:rsidP="00EF76F2">
      <w:pPr>
        <w:jc w:val="both"/>
      </w:pPr>
    </w:p>
    <w:p w:rsidR="00873901" w:rsidRDefault="00873901" w:rsidP="002A52CA">
      <w:pPr>
        <w:jc w:val="both"/>
      </w:pPr>
      <w:r>
        <w:t xml:space="preserve">Mrs. Tilford read the staff report for </w:t>
      </w:r>
      <w:r w:rsidRPr="00BF65FD">
        <w:rPr>
          <w:b/>
        </w:rPr>
        <w:t>BZA Case 09-2017</w:t>
      </w:r>
      <w:r>
        <w:t>.  Applicants, Natasha and Eric Ford, are requesting an area/dimensional variance to reduce the required rear yard setback in a Residential Planned Unit Development District from 30’ to approximately 17’</w:t>
      </w:r>
      <w:r w:rsidR="00BF65FD">
        <w:t xml:space="preserve"> to accommodate the construction of a deck</w:t>
      </w:r>
      <w:r>
        <w:t xml:space="preserve">.  The subject property is </w:t>
      </w:r>
      <w:smartTag w:uri="urn:schemas-microsoft-com:office:smarttags" w:element="address">
        <w:smartTag w:uri="urn:schemas-microsoft-com:office:smarttags" w:element="Street">
          <w:r>
            <w:t>1618 Weeping Willow Court</w:t>
          </w:r>
        </w:smartTag>
      </w:smartTag>
      <w:r>
        <w:t xml:space="preserve">, parcel L32000100120026200, owned by Natasha and Eric Ford, containing 0.304 acres and located in the PUD-R (Residential Planned Unit Development) District.  </w:t>
      </w:r>
    </w:p>
    <w:p w:rsidR="00873901" w:rsidRDefault="00873901" w:rsidP="002A52CA">
      <w:pPr>
        <w:jc w:val="both"/>
      </w:pPr>
    </w:p>
    <w:p w:rsidR="00873901" w:rsidRDefault="00873901" w:rsidP="002A52CA">
      <w:pPr>
        <w:jc w:val="both"/>
      </w:pPr>
      <w:r>
        <w:t>Mr. Cramer asked if anyone would like to speak on behalf of the applicant.</w:t>
      </w:r>
    </w:p>
    <w:p w:rsidR="00873901" w:rsidRDefault="00873901" w:rsidP="00EF76F2">
      <w:pPr>
        <w:jc w:val="both"/>
      </w:pPr>
    </w:p>
    <w:p w:rsidR="00873901" w:rsidRDefault="00873901" w:rsidP="00EF76F2">
      <w:pPr>
        <w:jc w:val="both"/>
      </w:pPr>
      <w:r>
        <w:t>Natasha Ford stated that the builder indicated that most people build the deck on the</w:t>
      </w:r>
      <w:r w:rsidR="00BF65FD">
        <w:t xml:space="preserve">ir own.  </w:t>
      </w:r>
      <w:r>
        <w:t>She was not made aware that there would be any di</w:t>
      </w:r>
      <w:r w:rsidR="00BF65FD">
        <w:t xml:space="preserve">fficulty with building a deck.  </w:t>
      </w:r>
      <w:r>
        <w:t xml:space="preserve">She advised that the HOA has approved the building of the deck and was completely surprised when she spoke with Mrs. Tilford.  </w:t>
      </w:r>
    </w:p>
    <w:p w:rsidR="00873901" w:rsidRDefault="00873901" w:rsidP="00EF76F2">
      <w:pPr>
        <w:jc w:val="both"/>
      </w:pPr>
    </w:p>
    <w:p w:rsidR="00873901" w:rsidRDefault="00873901" w:rsidP="00EF76F2">
      <w:pPr>
        <w:jc w:val="both"/>
      </w:pPr>
      <w:r>
        <w:t xml:space="preserve">Mr. </w:t>
      </w:r>
      <w:proofErr w:type="spellStart"/>
      <w:r>
        <w:t>Froelich</w:t>
      </w:r>
      <w:proofErr w:type="spellEnd"/>
      <w:r>
        <w:t xml:space="preserve"> asked what size deck they would be building.</w:t>
      </w:r>
    </w:p>
    <w:p w:rsidR="00873901" w:rsidRDefault="00873901" w:rsidP="00EF76F2">
      <w:pPr>
        <w:jc w:val="both"/>
      </w:pPr>
    </w:p>
    <w:p w:rsidR="00873901" w:rsidRDefault="00873901" w:rsidP="00EF76F2">
      <w:pPr>
        <w:jc w:val="both"/>
      </w:pPr>
      <w:r>
        <w:t>Mrs. Ford stated that it would be about 768 square feet.</w:t>
      </w:r>
    </w:p>
    <w:p w:rsidR="00873901" w:rsidRDefault="00873901" w:rsidP="00EF76F2">
      <w:pPr>
        <w:jc w:val="both"/>
      </w:pPr>
    </w:p>
    <w:p w:rsidR="00873901" w:rsidRDefault="00873901" w:rsidP="00EB5209">
      <w:pPr>
        <w:jc w:val="both"/>
      </w:pPr>
      <w:r>
        <w:t xml:space="preserve">Mr. Cramer moved that they close the public portion of the hearing.  Mrs. </w:t>
      </w:r>
      <w:proofErr w:type="spellStart"/>
      <w:r>
        <w:t>Vantrease</w:t>
      </w:r>
      <w:proofErr w:type="spellEnd"/>
      <w:r>
        <w:t xml:space="preserve"> seconded.</w:t>
      </w:r>
    </w:p>
    <w:p w:rsidR="00873901" w:rsidRDefault="00873901" w:rsidP="00EB5209">
      <w:pPr>
        <w:jc w:val="both"/>
      </w:pPr>
      <w:r>
        <w:lastRenderedPageBreak/>
        <w:t xml:space="preserve">Mr. </w:t>
      </w:r>
      <w:proofErr w:type="spellStart"/>
      <w:r>
        <w:t>Froelich</w:t>
      </w:r>
      <w:proofErr w:type="spellEnd"/>
      <w:r>
        <w:t xml:space="preserve"> stated that when he first read through the case he thought there were no unique circumstances.  He stated that he now feels differently.  The b</w:t>
      </w:r>
      <w:r w:rsidR="00BF65FD">
        <w:t xml:space="preserve">uilder left them four inches.  With the </w:t>
      </w:r>
      <w:r>
        <w:t>house placement where it is, the builder co</w:t>
      </w:r>
      <w:r w:rsidR="00BF65FD">
        <w:t>uld not have even put a deck in.</w:t>
      </w:r>
    </w:p>
    <w:p w:rsidR="00873901" w:rsidRDefault="00873901" w:rsidP="00EB5209">
      <w:pPr>
        <w:jc w:val="both"/>
      </w:pPr>
    </w:p>
    <w:p w:rsidR="00873901" w:rsidRDefault="00873901" w:rsidP="00EB5209">
      <w:pPr>
        <w:jc w:val="both"/>
      </w:pPr>
      <w:r>
        <w:t xml:space="preserve">Mr. Smith stated that there is no doubt that the </w:t>
      </w:r>
      <w:proofErr w:type="spellStart"/>
      <w:r>
        <w:t>Ford’s</w:t>
      </w:r>
      <w:proofErr w:type="spellEnd"/>
      <w:r>
        <w:t xml:space="preserve"> we</w:t>
      </w:r>
      <w:r w:rsidR="00BF65FD">
        <w:t>re not done right by the b</w:t>
      </w:r>
      <w:r>
        <w:t xml:space="preserve">uilders.  He said that the township is down from 5 acre minimum lots to 1/3 acre lots.  This is a testament as to why you don’t do developments on this small of lots.  The house is crammed onto every inch.  With five acres you have plenty of room.  </w:t>
      </w:r>
    </w:p>
    <w:p w:rsidR="00873901" w:rsidRDefault="00873901" w:rsidP="00EB5209">
      <w:pPr>
        <w:jc w:val="both"/>
        <w:rPr>
          <w:b/>
        </w:rPr>
      </w:pPr>
    </w:p>
    <w:p w:rsidR="00873901" w:rsidRDefault="00873901" w:rsidP="00215DFA">
      <w:pPr>
        <w:jc w:val="both"/>
      </w:pPr>
      <w:r>
        <w:t xml:space="preserve">Mr. Cramer made a motion to accept the variance as proposed.  Mr. </w:t>
      </w:r>
      <w:proofErr w:type="spellStart"/>
      <w:r>
        <w:t>Froelich</w:t>
      </w:r>
      <w:proofErr w:type="spellEnd"/>
      <w:r>
        <w:t xml:space="preserve"> seconded</w:t>
      </w:r>
    </w:p>
    <w:p w:rsidR="00873901" w:rsidRPr="00275F46" w:rsidRDefault="00873901" w:rsidP="00EB5209">
      <w:pPr>
        <w:jc w:val="both"/>
        <w:rPr>
          <w:b/>
        </w:rPr>
      </w:pPr>
    </w:p>
    <w:p w:rsidR="00873901" w:rsidRDefault="00873901" w:rsidP="00EB5209">
      <w:pPr>
        <w:jc w:val="both"/>
      </w:pPr>
      <w:r>
        <w:t>Roll was called with the vote being as follows:</w:t>
      </w:r>
    </w:p>
    <w:p w:rsidR="00873901" w:rsidRDefault="00873901" w:rsidP="00EB5209">
      <w:pPr>
        <w:jc w:val="both"/>
      </w:pPr>
    </w:p>
    <w:p w:rsidR="00873901" w:rsidRDefault="00873901" w:rsidP="00EB5209">
      <w:pPr>
        <w:jc w:val="both"/>
      </w:pPr>
      <w:r>
        <w:t>Mr. Cramer- yes</w:t>
      </w:r>
    </w:p>
    <w:p w:rsidR="00873901" w:rsidRDefault="00873901" w:rsidP="00215DFA">
      <w:pPr>
        <w:jc w:val="both"/>
      </w:pPr>
      <w:r>
        <w:t>Mr. Froehlich- yes</w:t>
      </w:r>
    </w:p>
    <w:p w:rsidR="00873901" w:rsidRDefault="00873901" w:rsidP="00215DFA">
      <w:pPr>
        <w:jc w:val="both"/>
      </w:pPr>
      <w:r>
        <w:t>Mr. Smith- yes</w:t>
      </w:r>
    </w:p>
    <w:p w:rsidR="00873901" w:rsidRDefault="00873901" w:rsidP="00EB5209">
      <w:pPr>
        <w:jc w:val="both"/>
      </w:pPr>
      <w:r>
        <w:t xml:space="preserve">Mrs. </w:t>
      </w:r>
      <w:proofErr w:type="spellStart"/>
      <w:r>
        <w:t>Vantrease</w:t>
      </w:r>
      <w:proofErr w:type="spellEnd"/>
      <w:r>
        <w:t>- yes</w:t>
      </w:r>
    </w:p>
    <w:p w:rsidR="00873901" w:rsidRDefault="00873901" w:rsidP="00343FFB">
      <w:pPr>
        <w:jc w:val="both"/>
      </w:pPr>
    </w:p>
    <w:p w:rsidR="00873901" w:rsidRDefault="00873901" w:rsidP="00615E8A">
      <w:r>
        <w:t>Mr. Cramer made a motion to adjourn the meetin</w:t>
      </w:r>
      <w:r w:rsidR="00BF65FD">
        <w:t xml:space="preserve">g, seconded by Mrs. </w:t>
      </w:r>
      <w:proofErr w:type="spellStart"/>
      <w:r w:rsidR="00BF65FD">
        <w:t>Vantrease</w:t>
      </w:r>
      <w:proofErr w:type="spellEnd"/>
      <w:r w:rsidR="00BF65FD">
        <w:t xml:space="preserve">.  </w:t>
      </w:r>
      <w:bookmarkStart w:id="0" w:name="_GoBack"/>
      <w:bookmarkEnd w:id="0"/>
      <w:r>
        <w:t>Upon call of the roll, the vote resulted in the following:</w:t>
      </w:r>
    </w:p>
    <w:p w:rsidR="00873901" w:rsidRDefault="00873901" w:rsidP="00615E8A"/>
    <w:p w:rsidR="00873901" w:rsidRDefault="00873901" w:rsidP="00BA4264">
      <w:pPr>
        <w:jc w:val="both"/>
      </w:pPr>
      <w:r>
        <w:t>Mr. Cramer- yes</w:t>
      </w:r>
    </w:p>
    <w:p w:rsidR="00873901" w:rsidRDefault="00873901" w:rsidP="00BA4264">
      <w:pPr>
        <w:jc w:val="both"/>
      </w:pPr>
      <w:r>
        <w:t xml:space="preserve">Mrs. </w:t>
      </w:r>
      <w:proofErr w:type="spellStart"/>
      <w:r>
        <w:t>Vantrease</w:t>
      </w:r>
      <w:proofErr w:type="spellEnd"/>
      <w:r>
        <w:t>- yes</w:t>
      </w:r>
    </w:p>
    <w:p w:rsidR="00873901" w:rsidRDefault="00873901" w:rsidP="00BA4264">
      <w:pPr>
        <w:jc w:val="both"/>
      </w:pPr>
      <w:r>
        <w:t>Mr. Froehlich- yes</w:t>
      </w:r>
    </w:p>
    <w:p w:rsidR="00873901" w:rsidRDefault="00873901" w:rsidP="00D319F3">
      <w:pPr>
        <w:jc w:val="both"/>
      </w:pPr>
      <w:r>
        <w:t>Mr. Smith- yes</w:t>
      </w:r>
    </w:p>
    <w:p w:rsidR="00873901" w:rsidRDefault="00873901" w:rsidP="00D319F3">
      <w:pPr>
        <w:jc w:val="both"/>
      </w:pPr>
    </w:p>
    <w:sectPr w:rsidR="00873901" w:rsidSect="00BA4264">
      <w:headerReference w:type="default" r:id="rId8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901" w:rsidRDefault="00873901" w:rsidP="00615E8A">
      <w:r>
        <w:separator/>
      </w:r>
    </w:p>
  </w:endnote>
  <w:endnote w:type="continuationSeparator" w:id="0">
    <w:p w:rsidR="00873901" w:rsidRDefault="00873901" w:rsidP="0061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901" w:rsidRDefault="00873901" w:rsidP="00615E8A">
      <w:r>
        <w:separator/>
      </w:r>
    </w:p>
  </w:footnote>
  <w:footnote w:type="continuationSeparator" w:id="0">
    <w:p w:rsidR="00873901" w:rsidRDefault="00873901" w:rsidP="00615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01" w:rsidRDefault="00BF65F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873901" w:rsidRDefault="008739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53F"/>
    <w:multiLevelType w:val="hybridMultilevel"/>
    <w:tmpl w:val="50461AE2"/>
    <w:lvl w:ilvl="0" w:tplc="D4485AC6">
      <w:start w:val="1"/>
      <w:numFmt w:val="upperRoman"/>
      <w:lvlText w:val="%1."/>
      <w:lvlJc w:val="left"/>
      <w:pPr>
        <w:tabs>
          <w:tab w:val="num" w:pos="0"/>
        </w:tabs>
        <w:ind w:hanging="72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FB"/>
    <w:rsid w:val="00001EBC"/>
    <w:rsid w:val="000041E1"/>
    <w:rsid w:val="00005065"/>
    <w:rsid w:val="00006B5F"/>
    <w:rsid w:val="00011DC8"/>
    <w:rsid w:val="00013BC6"/>
    <w:rsid w:val="000346AE"/>
    <w:rsid w:val="00036E45"/>
    <w:rsid w:val="00081CB6"/>
    <w:rsid w:val="00085245"/>
    <w:rsid w:val="000971C7"/>
    <w:rsid w:val="000A7142"/>
    <w:rsid w:val="000B654F"/>
    <w:rsid w:val="000C0825"/>
    <w:rsid w:val="000C705A"/>
    <w:rsid w:val="000E0F24"/>
    <w:rsid w:val="000E19B0"/>
    <w:rsid w:val="0011689F"/>
    <w:rsid w:val="00121070"/>
    <w:rsid w:val="00122713"/>
    <w:rsid w:val="00123D3A"/>
    <w:rsid w:val="00132FD7"/>
    <w:rsid w:val="00133A8D"/>
    <w:rsid w:val="00146782"/>
    <w:rsid w:val="00176931"/>
    <w:rsid w:val="001838CE"/>
    <w:rsid w:val="00186819"/>
    <w:rsid w:val="00194822"/>
    <w:rsid w:val="001968A0"/>
    <w:rsid w:val="001A1569"/>
    <w:rsid w:val="001C0BB4"/>
    <w:rsid w:val="001C5E4D"/>
    <w:rsid w:val="001C71B5"/>
    <w:rsid w:val="001D040D"/>
    <w:rsid w:val="001D72EB"/>
    <w:rsid w:val="00205BD5"/>
    <w:rsid w:val="002107B4"/>
    <w:rsid w:val="00215DFA"/>
    <w:rsid w:val="00217511"/>
    <w:rsid w:val="002208B4"/>
    <w:rsid w:val="002213CD"/>
    <w:rsid w:val="00227826"/>
    <w:rsid w:val="002307CB"/>
    <w:rsid w:val="00233AF8"/>
    <w:rsid w:val="00271286"/>
    <w:rsid w:val="00275F09"/>
    <w:rsid w:val="00275F46"/>
    <w:rsid w:val="00277886"/>
    <w:rsid w:val="0028563C"/>
    <w:rsid w:val="0029546E"/>
    <w:rsid w:val="002A52CA"/>
    <w:rsid w:val="002D0D8F"/>
    <w:rsid w:val="002E1486"/>
    <w:rsid w:val="002F4CF1"/>
    <w:rsid w:val="002F4FAD"/>
    <w:rsid w:val="002F6E86"/>
    <w:rsid w:val="00304F11"/>
    <w:rsid w:val="00313254"/>
    <w:rsid w:val="00343FFB"/>
    <w:rsid w:val="00366962"/>
    <w:rsid w:val="003730C5"/>
    <w:rsid w:val="003744A4"/>
    <w:rsid w:val="0038049D"/>
    <w:rsid w:val="00387651"/>
    <w:rsid w:val="00387AB4"/>
    <w:rsid w:val="003A4D00"/>
    <w:rsid w:val="003B2A3C"/>
    <w:rsid w:val="003C3AE4"/>
    <w:rsid w:val="003C585A"/>
    <w:rsid w:val="003D0CD0"/>
    <w:rsid w:val="003E1E24"/>
    <w:rsid w:val="004139D7"/>
    <w:rsid w:val="00413EF1"/>
    <w:rsid w:val="00423427"/>
    <w:rsid w:val="00430816"/>
    <w:rsid w:val="0043322D"/>
    <w:rsid w:val="00435940"/>
    <w:rsid w:val="00435C6C"/>
    <w:rsid w:val="00450DEA"/>
    <w:rsid w:val="00451FB5"/>
    <w:rsid w:val="0046088E"/>
    <w:rsid w:val="00464734"/>
    <w:rsid w:val="0046755F"/>
    <w:rsid w:val="004706FD"/>
    <w:rsid w:val="00472F34"/>
    <w:rsid w:val="0049019C"/>
    <w:rsid w:val="004A1F8C"/>
    <w:rsid w:val="004A3F9A"/>
    <w:rsid w:val="004C480D"/>
    <w:rsid w:val="004D010A"/>
    <w:rsid w:val="004D33C1"/>
    <w:rsid w:val="004E0591"/>
    <w:rsid w:val="004E4855"/>
    <w:rsid w:val="004F3E79"/>
    <w:rsid w:val="004F5689"/>
    <w:rsid w:val="0052655C"/>
    <w:rsid w:val="00542FCB"/>
    <w:rsid w:val="00553285"/>
    <w:rsid w:val="00557E61"/>
    <w:rsid w:val="005602D5"/>
    <w:rsid w:val="0056350B"/>
    <w:rsid w:val="00572B16"/>
    <w:rsid w:val="005876EC"/>
    <w:rsid w:val="00597615"/>
    <w:rsid w:val="005A1652"/>
    <w:rsid w:val="005D14F9"/>
    <w:rsid w:val="005D3EAB"/>
    <w:rsid w:val="005F221C"/>
    <w:rsid w:val="005F49BB"/>
    <w:rsid w:val="00614BD5"/>
    <w:rsid w:val="00615E8A"/>
    <w:rsid w:val="00620FFE"/>
    <w:rsid w:val="00644EC7"/>
    <w:rsid w:val="00645434"/>
    <w:rsid w:val="00646F5C"/>
    <w:rsid w:val="00647148"/>
    <w:rsid w:val="006801D6"/>
    <w:rsid w:val="00680493"/>
    <w:rsid w:val="006828BD"/>
    <w:rsid w:val="00683F8A"/>
    <w:rsid w:val="00687F44"/>
    <w:rsid w:val="00696846"/>
    <w:rsid w:val="006A253B"/>
    <w:rsid w:val="006B4F38"/>
    <w:rsid w:val="006C6079"/>
    <w:rsid w:val="006D0197"/>
    <w:rsid w:val="006D30B3"/>
    <w:rsid w:val="006E7D1D"/>
    <w:rsid w:val="006F0B75"/>
    <w:rsid w:val="0074653A"/>
    <w:rsid w:val="0075450F"/>
    <w:rsid w:val="0075774E"/>
    <w:rsid w:val="00770A4B"/>
    <w:rsid w:val="007772B1"/>
    <w:rsid w:val="00791F11"/>
    <w:rsid w:val="007A4370"/>
    <w:rsid w:val="007E4848"/>
    <w:rsid w:val="007E5412"/>
    <w:rsid w:val="007E773B"/>
    <w:rsid w:val="008143E0"/>
    <w:rsid w:val="00816AD3"/>
    <w:rsid w:val="00845BD8"/>
    <w:rsid w:val="00860247"/>
    <w:rsid w:val="0087227C"/>
    <w:rsid w:val="00873901"/>
    <w:rsid w:val="00886FDF"/>
    <w:rsid w:val="00887897"/>
    <w:rsid w:val="008A7CBE"/>
    <w:rsid w:val="008B49B6"/>
    <w:rsid w:val="008B544A"/>
    <w:rsid w:val="008C4A31"/>
    <w:rsid w:val="008C7317"/>
    <w:rsid w:val="008C7749"/>
    <w:rsid w:val="008F1704"/>
    <w:rsid w:val="009078F3"/>
    <w:rsid w:val="00912987"/>
    <w:rsid w:val="00923121"/>
    <w:rsid w:val="00925A1D"/>
    <w:rsid w:val="009316DE"/>
    <w:rsid w:val="009341CA"/>
    <w:rsid w:val="00967F54"/>
    <w:rsid w:val="0097660C"/>
    <w:rsid w:val="00982F9C"/>
    <w:rsid w:val="009B5974"/>
    <w:rsid w:val="009C1C09"/>
    <w:rsid w:val="009F52F4"/>
    <w:rsid w:val="00A01615"/>
    <w:rsid w:val="00A103D8"/>
    <w:rsid w:val="00A262C8"/>
    <w:rsid w:val="00A36877"/>
    <w:rsid w:val="00A43F05"/>
    <w:rsid w:val="00A447B0"/>
    <w:rsid w:val="00A56032"/>
    <w:rsid w:val="00A5793A"/>
    <w:rsid w:val="00A61491"/>
    <w:rsid w:val="00A64D19"/>
    <w:rsid w:val="00A7434C"/>
    <w:rsid w:val="00A7641B"/>
    <w:rsid w:val="00AA3390"/>
    <w:rsid w:val="00AC499D"/>
    <w:rsid w:val="00AF4983"/>
    <w:rsid w:val="00B02D73"/>
    <w:rsid w:val="00B100BD"/>
    <w:rsid w:val="00B27DB6"/>
    <w:rsid w:val="00B400D4"/>
    <w:rsid w:val="00B44F9C"/>
    <w:rsid w:val="00B53025"/>
    <w:rsid w:val="00BA052B"/>
    <w:rsid w:val="00BA132A"/>
    <w:rsid w:val="00BA240E"/>
    <w:rsid w:val="00BA261E"/>
    <w:rsid w:val="00BA4264"/>
    <w:rsid w:val="00BA7DF4"/>
    <w:rsid w:val="00BC005D"/>
    <w:rsid w:val="00BC1B55"/>
    <w:rsid w:val="00BC379F"/>
    <w:rsid w:val="00BD665E"/>
    <w:rsid w:val="00BE51AD"/>
    <w:rsid w:val="00BE63D7"/>
    <w:rsid w:val="00BE70D5"/>
    <w:rsid w:val="00BF0D38"/>
    <w:rsid w:val="00BF65FD"/>
    <w:rsid w:val="00C007DE"/>
    <w:rsid w:val="00C15EA3"/>
    <w:rsid w:val="00C17795"/>
    <w:rsid w:val="00C247BE"/>
    <w:rsid w:val="00C31F76"/>
    <w:rsid w:val="00C44946"/>
    <w:rsid w:val="00C502FA"/>
    <w:rsid w:val="00C51F0C"/>
    <w:rsid w:val="00C71CE5"/>
    <w:rsid w:val="00C734F4"/>
    <w:rsid w:val="00C76BED"/>
    <w:rsid w:val="00C92CC9"/>
    <w:rsid w:val="00C9320D"/>
    <w:rsid w:val="00CB788F"/>
    <w:rsid w:val="00CC7929"/>
    <w:rsid w:val="00D22064"/>
    <w:rsid w:val="00D319F3"/>
    <w:rsid w:val="00D321CD"/>
    <w:rsid w:val="00D51EA4"/>
    <w:rsid w:val="00D70F46"/>
    <w:rsid w:val="00DB004F"/>
    <w:rsid w:val="00DB6960"/>
    <w:rsid w:val="00DD5038"/>
    <w:rsid w:val="00E014EE"/>
    <w:rsid w:val="00E20A93"/>
    <w:rsid w:val="00E27541"/>
    <w:rsid w:val="00E27F64"/>
    <w:rsid w:val="00E40760"/>
    <w:rsid w:val="00E4414D"/>
    <w:rsid w:val="00E625B9"/>
    <w:rsid w:val="00E96088"/>
    <w:rsid w:val="00EA75C1"/>
    <w:rsid w:val="00EB3096"/>
    <w:rsid w:val="00EB5209"/>
    <w:rsid w:val="00EB5860"/>
    <w:rsid w:val="00EC0804"/>
    <w:rsid w:val="00EE44A0"/>
    <w:rsid w:val="00EF76F2"/>
    <w:rsid w:val="00F11383"/>
    <w:rsid w:val="00F26B62"/>
    <w:rsid w:val="00F40A43"/>
    <w:rsid w:val="00F40B70"/>
    <w:rsid w:val="00F52075"/>
    <w:rsid w:val="00F5369B"/>
    <w:rsid w:val="00F6073E"/>
    <w:rsid w:val="00F652EC"/>
    <w:rsid w:val="00F668B4"/>
    <w:rsid w:val="00FB41A9"/>
    <w:rsid w:val="00FC12BF"/>
    <w:rsid w:val="00FC3933"/>
    <w:rsid w:val="00FD2B72"/>
    <w:rsid w:val="00FE3CD8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5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5E8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15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5E8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44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4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5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5E8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15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5E8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44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4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SUGARCREEK TOWNSHIP</vt:lpstr>
    </vt:vector>
  </TitlesOfParts>
  <Company>Hewlett-Packard Company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SUGARCREEK TOWNSHIP</dc:title>
  <dc:creator>mark</dc:creator>
  <cp:lastModifiedBy>Cara Tilford</cp:lastModifiedBy>
  <cp:revision>2</cp:revision>
  <cp:lastPrinted>2016-06-23T15:37:00Z</cp:lastPrinted>
  <dcterms:created xsi:type="dcterms:W3CDTF">2017-10-26T16:16:00Z</dcterms:created>
  <dcterms:modified xsi:type="dcterms:W3CDTF">2017-10-26T16:16:00Z</dcterms:modified>
</cp:coreProperties>
</file>